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D69B0" w14:textId="03B5BC9F" w:rsidR="003577CD" w:rsidRDefault="003577CD">
      <w:bookmarkStart w:id="0" w:name="_GoBack"/>
      <w:bookmarkEnd w:id="0"/>
    </w:p>
    <w:p w14:paraId="515C5A5B" w14:textId="5CCB2024" w:rsidR="003577CD" w:rsidRPr="003577CD" w:rsidRDefault="003577CD" w:rsidP="003577CD"/>
    <w:p w14:paraId="7601A401" w14:textId="02B7603E" w:rsidR="005D2E93" w:rsidRDefault="005D2E93" w:rsidP="00E607C3"/>
    <w:p w14:paraId="46751186" w14:textId="1DDE7EAD" w:rsidR="003577CD" w:rsidRPr="0094729D" w:rsidRDefault="0094729D" w:rsidP="005A6EFB">
      <w:pPr>
        <w:spacing w:after="180"/>
        <w:jc w:val="center"/>
        <w:rPr>
          <w:b/>
          <w:sz w:val="36"/>
          <w:szCs w:val="36"/>
        </w:rPr>
      </w:pPr>
      <w:r w:rsidRPr="0094729D">
        <w:rPr>
          <w:b/>
          <w:sz w:val="36"/>
          <w:szCs w:val="36"/>
        </w:rPr>
        <w:t>The Journey to Big School</w:t>
      </w:r>
    </w:p>
    <w:p w14:paraId="585AC398" w14:textId="6F4D098E" w:rsidR="00646FAD" w:rsidRPr="0094729D" w:rsidRDefault="00E6534B" w:rsidP="00C441BD">
      <w:pPr>
        <w:spacing w:after="1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W</w:t>
      </w:r>
      <w:r w:rsidR="0094729D">
        <w:rPr>
          <w:b/>
          <w:sz w:val="30"/>
          <w:szCs w:val="30"/>
        </w:rPr>
        <w:t>ork</w:t>
      </w:r>
      <w:r>
        <w:rPr>
          <w:b/>
          <w:sz w:val="30"/>
          <w:szCs w:val="30"/>
        </w:rPr>
        <w:t>ing</w:t>
      </w:r>
      <w:r w:rsidR="0094729D">
        <w:rPr>
          <w:b/>
          <w:sz w:val="30"/>
          <w:szCs w:val="30"/>
        </w:rPr>
        <w:t xml:space="preserve"> with primary schools, early childhood services and Aboriginal and Torres Strait Islander communities to support children’s school readiness and their effective transition to formal schooling</w:t>
      </w:r>
    </w:p>
    <w:p w14:paraId="50BE3FB4" w14:textId="53F85EBF" w:rsidR="00DF79C2" w:rsidRPr="00DF79C2" w:rsidRDefault="00BC35FF" w:rsidP="00646FAD">
      <w:pPr>
        <w:spacing w:after="240"/>
        <w:jc w:val="center"/>
        <w:rPr>
          <w:b/>
        </w:rPr>
      </w:pPr>
      <w:r w:rsidRPr="008420BE">
        <w:rPr>
          <w:b/>
          <w:sz w:val="30"/>
          <w:szCs w:val="30"/>
        </w:rPr>
        <w:t>Workshop</w:t>
      </w:r>
      <w:r w:rsidR="00C07CFE">
        <w:rPr>
          <w:b/>
          <w:sz w:val="30"/>
          <w:szCs w:val="30"/>
        </w:rPr>
        <w:t xml:space="preserve">: </w:t>
      </w:r>
      <w:r w:rsidR="00DF79C2" w:rsidRPr="00DF79C2">
        <w:rPr>
          <w:b/>
        </w:rPr>
        <w:t>$</w:t>
      </w:r>
      <w:r w:rsidR="00577DC6">
        <w:rPr>
          <w:b/>
        </w:rPr>
        <w:t>220</w:t>
      </w:r>
      <w:r w:rsidR="00DF79C2" w:rsidRPr="00DF79C2">
        <w:rPr>
          <w:b/>
        </w:rPr>
        <w:t xml:space="preserve"> per person</w:t>
      </w:r>
    </w:p>
    <w:p w14:paraId="20413D57" w14:textId="1809C1AA" w:rsidR="003577CD" w:rsidRPr="008420BE" w:rsidRDefault="0094729D" w:rsidP="00C441BD">
      <w:pPr>
        <w:spacing w:after="120"/>
        <w:jc w:val="center"/>
        <w:rPr>
          <w:sz w:val="30"/>
          <w:szCs w:val="30"/>
        </w:rPr>
      </w:pPr>
      <w:r>
        <w:rPr>
          <w:sz w:val="30"/>
          <w:szCs w:val="30"/>
        </w:rPr>
        <w:t>Friday 24</w:t>
      </w:r>
      <w:r w:rsidRPr="0094729D">
        <w:rPr>
          <w:sz w:val="30"/>
          <w:szCs w:val="30"/>
          <w:vertAlign w:val="superscript"/>
        </w:rPr>
        <w:t>th</w:t>
      </w:r>
      <w:r>
        <w:rPr>
          <w:sz w:val="30"/>
          <w:szCs w:val="30"/>
        </w:rPr>
        <w:t xml:space="preserve"> November</w:t>
      </w:r>
      <w:r w:rsidR="00DF79C2" w:rsidRPr="008420BE">
        <w:rPr>
          <w:sz w:val="30"/>
          <w:szCs w:val="30"/>
        </w:rPr>
        <w:t xml:space="preserve"> </w:t>
      </w:r>
      <w:r w:rsidR="00BC35FF" w:rsidRPr="008420BE">
        <w:rPr>
          <w:sz w:val="30"/>
          <w:szCs w:val="30"/>
        </w:rPr>
        <w:t>2017</w:t>
      </w:r>
      <w:r w:rsidR="00A80EF6">
        <w:rPr>
          <w:sz w:val="30"/>
          <w:szCs w:val="30"/>
        </w:rPr>
        <w:t xml:space="preserve"> (Workshop 1)</w:t>
      </w:r>
    </w:p>
    <w:p w14:paraId="14D71A90" w14:textId="77777777" w:rsidR="00E6534B" w:rsidRDefault="00E6534B" w:rsidP="00C441BD">
      <w:pPr>
        <w:spacing w:after="12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In Partnership with Coolabaroo Neighbourhood Centre and </w:t>
      </w:r>
      <w:proofErr w:type="spellStart"/>
      <w:r>
        <w:rPr>
          <w:sz w:val="30"/>
          <w:szCs w:val="30"/>
        </w:rPr>
        <w:t>Yorganop</w:t>
      </w:r>
      <w:proofErr w:type="spellEnd"/>
      <w:r>
        <w:rPr>
          <w:sz w:val="30"/>
          <w:szCs w:val="30"/>
        </w:rPr>
        <w:t xml:space="preserve"> Association Incorporated</w:t>
      </w:r>
    </w:p>
    <w:p w14:paraId="6798920F" w14:textId="77777777" w:rsidR="00C441BD" w:rsidRPr="00C65372" w:rsidRDefault="00C441BD" w:rsidP="00C441BD">
      <w:pPr>
        <w:jc w:val="center"/>
        <w:rPr>
          <w:b/>
          <w:sz w:val="30"/>
          <w:szCs w:val="30"/>
        </w:rPr>
      </w:pPr>
      <w:r w:rsidRPr="00C65372">
        <w:rPr>
          <w:b/>
          <w:sz w:val="30"/>
          <w:szCs w:val="30"/>
        </w:rPr>
        <w:t>Venue</w:t>
      </w:r>
      <w:r>
        <w:rPr>
          <w:b/>
          <w:sz w:val="30"/>
          <w:szCs w:val="30"/>
        </w:rPr>
        <w:t xml:space="preserve">:  </w:t>
      </w:r>
      <w:proofErr w:type="spellStart"/>
      <w:r w:rsidRPr="00C65372">
        <w:rPr>
          <w:b/>
          <w:sz w:val="30"/>
          <w:szCs w:val="30"/>
        </w:rPr>
        <w:t>Kuditj</w:t>
      </w:r>
      <w:proofErr w:type="spellEnd"/>
    </w:p>
    <w:p w14:paraId="632828D5" w14:textId="77777777" w:rsidR="00C441BD" w:rsidRDefault="00C441BD" w:rsidP="00C441BD">
      <w:pPr>
        <w:jc w:val="center"/>
        <w:rPr>
          <w:sz w:val="30"/>
          <w:szCs w:val="30"/>
        </w:rPr>
      </w:pPr>
      <w:r>
        <w:rPr>
          <w:sz w:val="30"/>
          <w:szCs w:val="30"/>
        </w:rPr>
        <w:t>201 Beaufort Street, Perth, Western Australia</w:t>
      </w:r>
    </w:p>
    <w:p w14:paraId="4C0E9F7E" w14:textId="68098D99" w:rsidR="00C441BD" w:rsidRPr="008420BE" w:rsidRDefault="00C441BD" w:rsidP="00C441BD">
      <w:pPr>
        <w:spacing w:after="120"/>
        <w:jc w:val="center"/>
        <w:rPr>
          <w:sz w:val="30"/>
          <w:szCs w:val="30"/>
        </w:rPr>
      </w:pPr>
      <w:r>
        <w:rPr>
          <w:sz w:val="30"/>
          <w:szCs w:val="30"/>
        </w:rPr>
        <w:t>Morning/Lunch/Afternoon Tea Provided</w:t>
      </w:r>
    </w:p>
    <w:p w14:paraId="16B355FD" w14:textId="77777777" w:rsidR="00C441BD" w:rsidRPr="008420BE" w:rsidRDefault="00C441BD" w:rsidP="00C441BD">
      <w:pPr>
        <w:spacing w:after="120"/>
        <w:jc w:val="center"/>
        <w:rPr>
          <w:sz w:val="30"/>
          <w:szCs w:val="30"/>
        </w:rPr>
      </w:pPr>
      <w:r w:rsidRPr="008420BE">
        <w:rPr>
          <w:sz w:val="30"/>
          <w:szCs w:val="30"/>
        </w:rPr>
        <w:t>9:00 am - 4:30 pm</w:t>
      </w:r>
    </w:p>
    <w:p w14:paraId="2EBF3597" w14:textId="79747555" w:rsidR="00BC35FF" w:rsidRPr="008241C8" w:rsidRDefault="00BC35FF" w:rsidP="00A253CA">
      <w:pPr>
        <w:spacing w:after="120"/>
        <w:rPr>
          <w:b/>
          <w:sz w:val="22"/>
          <w:szCs w:val="22"/>
        </w:rPr>
      </w:pPr>
      <w:r w:rsidRPr="008241C8">
        <w:rPr>
          <w:b/>
          <w:sz w:val="22"/>
          <w:szCs w:val="22"/>
        </w:rPr>
        <w:t>Key topics of discussion will be</w:t>
      </w:r>
      <w:r w:rsidR="00E6534B">
        <w:rPr>
          <w:b/>
          <w:sz w:val="22"/>
          <w:szCs w:val="22"/>
        </w:rPr>
        <w:t xml:space="preserve"> about</w:t>
      </w:r>
      <w:r w:rsidR="00E607C3" w:rsidRPr="008241C8">
        <w:rPr>
          <w:b/>
          <w:sz w:val="22"/>
          <w:szCs w:val="22"/>
        </w:rPr>
        <w:t>:</w:t>
      </w:r>
    </w:p>
    <w:p w14:paraId="78538471" w14:textId="66EC8183" w:rsidR="00E607C3" w:rsidRPr="007E0D74" w:rsidRDefault="0094729D" w:rsidP="008420BE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Increas</w:t>
      </w:r>
      <w:r w:rsidR="00E6534B">
        <w:rPr>
          <w:sz w:val="22"/>
          <w:szCs w:val="22"/>
        </w:rPr>
        <w:t>ing</w:t>
      </w:r>
      <w:r>
        <w:rPr>
          <w:sz w:val="22"/>
          <w:szCs w:val="22"/>
        </w:rPr>
        <w:t xml:space="preserve"> knowledge and confidence of families, early years educators, schools and family support services to support the transition to school for Aboriginal and Torres Strait Islander children</w:t>
      </w:r>
    </w:p>
    <w:p w14:paraId="7D773A2D" w14:textId="1A436B1E" w:rsidR="00E607C3" w:rsidRPr="007E0D74" w:rsidRDefault="0094729D" w:rsidP="005A6EFB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Development and sustainable implementation of a transition support plan in each community with whole community ownership and participation</w:t>
      </w:r>
    </w:p>
    <w:p w14:paraId="2E0A61BB" w14:textId="0DF601A5" w:rsidR="00E607C3" w:rsidRDefault="00E6534B" w:rsidP="005A6EFB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Building p</w:t>
      </w:r>
      <w:r w:rsidR="0094729D">
        <w:rPr>
          <w:sz w:val="22"/>
          <w:szCs w:val="22"/>
        </w:rPr>
        <w:t>ositive relationships and communication between Aboriginal and Torres Strait islander families, communities and schools</w:t>
      </w:r>
      <w:r>
        <w:rPr>
          <w:sz w:val="22"/>
          <w:szCs w:val="22"/>
        </w:rPr>
        <w:t>,</w:t>
      </w:r>
      <w:r w:rsidR="0094729D">
        <w:rPr>
          <w:sz w:val="22"/>
          <w:szCs w:val="22"/>
        </w:rPr>
        <w:t xml:space="preserve"> to support student engagement</w:t>
      </w:r>
    </w:p>
    <w:p w14:paraId="5B520320" w14:textId="4CD4E985" w:rsidR="00125123" w:rsidRPr="007E0D74" w:rsidRDefault="0094729D" w:rsidP="005A6EFB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Improv</w:t>
      </w:r>
      <w:r w:rsidR="00E6534B">
        <w:rPr>
          <w:sz w:val="22"/>
          <w:szCs w:val="22"/>
        </w:rPr>
        <w:t>ing</w:t>
      </w:r>
      <w:r>
        <w:rPr>
          <w:sz w:val="22"/>
          <w:szCs w:val="22"/>
        </w:rPr>
        <w:t xml:space="preserve"> school attendance and educational attainment outcomes aligned with locally agreed targets</w:t>
      </w:r>
    </w:p>
    <w:p w14:paraId="3900482E" w14:textId="7E2A4A5E" w:rsidR="00E607C3" w:rsidRPr="007E0D74" w:rsidRDefault="0094729D" w:rsidP="00C441BD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Increas</w:t>
      </w:r>
      <w:r w:rsidR="00E6534B">
        <w:rPr>
          <w:sz w:val="22"/>
          <w:szCs w:val="22"/>
        </w:rPr>
        <w:t>ing</w:t>
      </w:r>
      <w:r>
        <w:rPr>
          <w:sz w:val="22"/>
          <w:szCs w:val="22"/>
        </w:rPr>
        <w:t xml:space="preserve"> knowledge and skills for responding to family and parenting issues</w:t>
      </w:r>
    </w:p>
    <w:p w14:paraId="3C0ECE22" w14:textId="44AFD94B" w:rsidR="00E607C3" w:rsidRPr="008241C8" w:rsidRDefault="00E607C3" w:rsidP="008420BE">
      <w:pPr>
        <w:spacing w:after="120"/>
        <w:jc w:val="both"/>
        <w:rPr>
          <w:b/>
          <w:sz w:val="22"/>
          <w:szCs w:val="22"/>
        </w:rPr>
      </w:pPr>
      <w:r w:rsidRPr="008241C8">
        <w:rPr>
          <w:b/>
          <w:sz w:val="22"/>
          <w:szCs w:val="22"/>
        </w:rPr>
        <w:t>Putting it into practice</w:t>
      </w:r>
      <w:r w:rsidR="006F1905" w:rsidRPr="008241C8">
        <w:rPr>
          <w:b/>
          <w:sz w:val="22"/>
          <w:szCs w:val="22"/>
        </w:rPr>
        <w:t>:</w:t>
      </w:r>
    </w:p>
    <w:p w14:paraId="5483CA0A" w14:textId="5CBE13BC" w:rsidR="00296C6B" w:rsidRPr="007E0D74" w:rsidRDefault="00A80EF6" w:rsidP="008420BE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A80EF6">
        <w:rPr>
          <w:i/>
          <w:sz w:val="22"/>
          <w:szCs w:val="22"/>
        </w:rPr>
        <w:t>Community and stakeholder engagement</w:t>
      </w:r>
      <w:r>
        <w:rPr>
          <w:sz w:val="22"/>
          <w:szCs w:val="22"/>
        </w:rPr>
        <w:t>-Identification of Aboriginal and non-Aboriginal priority services and government links</w:t>
      </w:r>
    </w:p>
    <w:p w14:paraId="5B5438BA" w14:textId="25BB5729" w:rsidR="00296C6B" w:rsidRPr="007E0D74" w:rsidRDefault="00A80EF6" w:rsidP="005A6EFB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A80EF6">
        <w:rPr>
          <w:i/>
          <w:sz w:val="22"/>
          <w:szCs w:val="22"/>
        </w:rPr>
        <w:t>Transition Workshop 1</w:t>
      </w:r>
      <w:r>
        <w:rPr>
          <w:sz w:val="22"/>
          <w:szCs w:val="22"/>
        </w:rPr>
        <w:t>-One day community meeting and One-day Workshop for initial knowledge transfer and facilitation on best practice transition processes</w:t>
      </w:r>
    </w:p>
    <w:p w14:paraId="779E73CA" w14:textId="1C638079" w:rsidR="00296C6B" w:rsidRDefault="00A80EF6" w:rsidP="005A6EFB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A80EF6">
        <w:rPr>
          <w:i/>
          <w:sz w:val="22"/>
          <w:szCs w:val="22"/>
        </w:rPr>
        <w:t>Mentoring and support</w:t>
      </w:r>
      <w:r>
        <w:rPr>
          <w:sz w:val="22"/>
          <w:szCs w:val="22"/>
        </w:rPr>
        <w:t>-Follow-up support for transition plan development and implementation (monthly teleconferences and email correspondence)</w:t>
      </w:r>
    </w:p>
    <w:p w14:paraId="183E8A46" w14:textId="3773EA6A" w:rsidR="00C07CFE" w:rsidRPr="006833FE" w:rsidRDefault="00A80EF6" w:rsidP="008420BE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A80EF6">
        <w:rPr>
          <w:i/>
          <w:sz w:val="22"/>
          <w:szCs w:val="22"/>
        </w:rPr>
        <w:t>Transition Workshop 2</w:t>
      </w:r>
      <w:r>
        <w:rPr>
          <w:sz w:val="22"/>
          <w:szCs w:val="22"/>
        </w:rPr>
        <w:t>-One day face to face workshop within 3</w:t>
      </w:r>
      <w:r w:rsidR="00E6534B">
        <w:rPr>
          <w:sz w:val="22"/>
          <w:szCs w:val="22"/>
        </w:rPr>
        <w:t>-6</w:t>
      </w:r>
      <w:r>
        <w:rPr>
          <w:sz w:val="22"/>
          <w:szCs w:val="22"/>
        </w:rPr>
        <w:t xml:space="preserve"> months to embed changes and review progress on Transition Action Plans</w:t>
      </w:r>
    </w:p>
    <w:p w14:paraId="3FE4C63D" w14:textId="3BDB93FF" w:rsidR="002803C1" w:rsidRDefault="00A80EF6" w:rsidP="00C441BD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sz w:val="22"/>
          <w:szCs w:val="22"/>
        </w:rPr>
      </w:pPr>
      <w:r w:rsidRPr="00A80EF6">
        <w:rPr>
          <w:i/>
          <w:sz w:val="22"/>
          <w:szCs w:val="22"/>
        </w:rPr>
        <w:t>Data Analysis</w:t>
      </w:r>
      <w:r>
        <w:rPr>
          <w:sz w:val="22"/>
          <w:szCs w:val="22"/>
        </w:rPr>
        <w:t>-Data collection and analysis report at midway point and at end of project</w:t>
      </w:r>
    </w:p>
    <w:p w14:paraId="12252659" w14:textId="26517912" w:rsidR="00296C6B" w:rsidRPr="007E0D74" w:rsidRDefault="00296C6B" w:rsidP="00A253CA">
      <w:pPr>
        <w:spacing w:after="120"/>
        <w:rPr>
          <w:b/>
          <w:sz w:val="22"/>
          <w:szCs w:val="22"/>
        </w:rPr>
      </w:pPr>
      <w:r w:rsidRPr="007E0D74">
        <w:rPr>
          <w:b/>
          <w:sz w:val="22"/>
          <w:szCs w:val="22"/>
        </w:rPr>
        <w:t xml:space="preserve">The workshop is designed for: </w:t>
      </w:r>
    </w:p>
    <w:p w14:paraId="315A823B" w14:textId="2B205CE8" w:rsidR="00573787" w:rsidRDefault="00296C6B" w:rsidP="005A6EFB">
      <w:pPr>
        <w:spacing w:after="120"/>
        <w:jc w:val="both"/>
        <w:rPr>
          <w:sz w:val="22"/>
          <w:szCs w:val="22"/>
        </w:rPr>
      </w:pPr>
      <w:r w:rsidRPr="007E0D74">
        <w:rPr>
          <w:sz w:val="22"/>
          <w:szCs w:val="22"/>
        </w:rPr>
        <w:t xml:space="preserve">This workshop is designed for </w:t>
      </w:r>
      <w:r w:rsidR="00E6534B">
        <w:rPr>
          <w:sz w:val="22"/>
          <w:szCs w:val="22"/>
        </w:rPr>
        <w:t xml:space="preserve">both </w:t>
      </w:r>
      <w:r w:rsidRPr="007E0D74">
        <w:rPr>
          <w:sz w:val="22"/>
          <w:szCs w:val="22"/>
        </w:rPr>
        <w:t xml:space="preserve">Aboriginal and Torres Strait </w:t>
      </w:r>
      <w:r w:rsidR="002803C1">
        <w:rPr>
          <w:sz w:val="22"/>
          <w:szCs w:val="22"/>
        </w:rPr>
        <w:t>I</w:t>
      </w:r>
      <w:r w:rsidRPr="007E0D74">
        <w:rPr>
          <w:sz w:val="22"/>
          <w:szCs w:val="22"/>
        </w:rPr>
        <w:t xml:space="preserve">slander workers </w:t>
      </w:r>
      <w:r w:rsidR="00E6534B">
        <w:rPr>
          <w:sz w:val="22"/>
          <w:szCs w:val="22"/>
        </w:rPr>
        <w:t xml:space="preserve">and </w:t>
      </w:r>
      <w:r w:rsidR="00C07CFE" w:rsidRPr="003577CD">
        <w:t xml:space="preserve">non-Indigenous workers </w:t>
      </w:r>
      <w:r w:rsidRPr="007E0D74">
        <w:rPr>
          <w:sz w:val="22"/>
          <w:szCs w:val="22"/>
        </w:rPr>
        <w:t xml:space="preserve">in the </w:t>
      </w:r>
      <w:r w:rsidR="00C8584C">
        <w:rPr>
          <w:sz w:val="22"/>
          <w:szCs w:val="22"/>
        </w:rPr>
        <w:t xml:space="preserve">early childhood </w:t>
      </w:r>
      <w:r w:rsidR="00E6534B">
        <w:rPr>
          <w:sz w:val="22"/>
          <w:szCs w:val="22"/>
        </w:rPr>
        <w:t xml:space="preserve">and primary school </w:t>
      </w:r>
      <w:r w:rsidR="00C8584C">
        <w:rPr>
          <w:sz w:val="22"/>
          <w:szCs w:val="22"/>
        </w:rPr>
        <w:t>sector</w:t>
      </w:r>
      <w:r w:rsidR="00E6534B">
        <w:rPr>
          <w:sz w:val="22"/>
          <w:szCs w:val="22"/>
        </w:rPr>
        <w:t>s</w:t>
      </w:r>
      <w:r w:rsidR="00C8584C">
        <w:rPr>
          <w:sz w:val="22"/>
          <w:szCs w:val="22"/>
        </w:rPr>
        <w:t>.</w:t>
      </w:r>
    </w:p>
    <w:p w14:paraId="4202C549" w14:textId="76664269" w:rsidR="00A253CA" w:rsidRDefault="00C07CFE" w:rsidP="00573787">
      <w:pPr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Please register early </w:t>
      </w:r>
      <w:r w:rsidR="00C441BD">
        <w:rPr>
          <w:sz w:val="22"/>
          <w:szCs w:val="22"/>
        </w:rPr>
        <w:t xml:space="preserve">to ensure your spot in this </w:t>
      </w:r>
      <w:r w:rsidR="00A253CA">
        <w:rPr>
          <w:sz w:val="22"/>
          <w:szCs w:val="22"/>
        </w:rPr>
        <w:t>workshop.</w:t>
      </w:r>
    </w:p>
    <w:p w14:paraId="14A6282D" w14:textId="50A58C68" w:rsidR="00244D5D" w:rsidRDefault="006F55E6" w:rsidP="00244D5D">
      <w:pPr>
        <w:spacing w:after="120"/>
        <w:jc w:val="center"/>
        <w:rPr>
          <w:rStyle w:val="Hyperlink"/>
          <w:sz w:val="22"/>
          <w:szCs w:val="22"/>
        </w:rPr>
      </w:pPr>
      <w:r w:rsidRPr="00C07CFE">
        <w:rPr>
          <w:b/>
          <w:sz w:val="22"/>
          <w:szCs w:val="22"/>
        </w:rPr>
        <w:t xml:space="preserve">For information and to register please contact </w:t>
      </w:r>
      <w:r w:rsidR="00DF79C2" w:rsidRPr="00C07CFE">
        <w:rPr>
          <w:b/>
          <w:sz w:val="22"/>
          <w:szCs w:val="22"/>
        </w:rPr>
        <w:t>Tanya Wells</w:t>
      </w:r>
      <w:r w:rsidRPr="00C07CFE">
        <w:rPr>
          <w:b/>
          <w:sz w:val="22"/>
          <w:szCs w:val="22"/>
        </w:rPr>
        <w:t xml:space="preserve">, at </w:t>
      </w:r>
      <w:r w:rsidR="00DF79C2" w:rsidRPr="00C07CFE">
        <w:rPr>
          <w:b/>
          <w:sz w:val="22"/>
          <w:szCs w:val="22"/>
        </w:rPr>
        <w:t>SNAICC</w:t>
      </w:r>
      <w:r w:rsidRPr="00C07CFE">
        <w:rPr>
          <w:b/>
          <w:sz w:val="22"/>
          <w:szCs w:val="22"/>
        </w:rPr>
        <w:t>:</w:t>
      </w:r>
      <w:r w:rsidR="00244D5D">
        <w:rPr>
          <w:b/>
          <w:sz w:val="22"/>
          <w:szCs w:val="22"/>
        </w:rPr>
        <w:t xml:space="preserve"> </w:t>
      </w:r>
    </w:p>
    <w:p w14:paraId="561CD495" w14:textId="0960BFB9" w:rsidR="006F55E6" w:rsidRPr="007E0D74" w:rsidRDefault="00780993" w:rsidP="00244D5D">
      <w:pPr>
        <w:spacing w:after="120"/>
        <w:jc w:val="center"/>
        <w:rPr>
          <w:sz w:val="22"/>
          <w:szCs w:val="22"/>
        </w:rPr>
      </w:pPr>
      <w:hyperlink r:id="rId7" w:history="1">
        <w:r w:rsidR="00244D5D" w:rsidRPr="008C49E9">
          <w:rPr>
            <w:rStyle w:val="Hyperlink"/>
            <w:sz w:val="22"/>
            <w:szCs w:val="22"/>
          </w:rPr>
          <w:t>Tanya.Wells@snaicc.org,au</w:t>
        </w:r>
      </w:hyperlink>
      <w:r w:rsidR="00244D5D">
        <w:rPr>
          <w:sz w:val="22"/>
          <w:szCs w:val="22"/>
        </w:rPr>
        <w:t xml:space="preserve"> </w:t>
      </w:r>
      <w:r w:rsidR="006F55E6">
        <w:rPr>
          <w:sz w:val="22"/>
          <w:szCs w:val="22"/>
        </w:rPr>
        <w:t>0</w:t>
      </w:r>
      <w:r w:rsidR="00DF79C2">
        <w:rPr>
          <w:sz w:val="22"/>
          <w:szCs w:val="22"/>
        </w:rPr>
        <w:t>3</w:t>
      </w:r>
      <w:r w:rsidR="006F55E6">
        <w:rPr>
          <w:sz w:val="22"/>
          <w:szCs w:val="22"/>
        </w:rPr>
        <w:t xml:space="preserve"> </w:t>
      </w:r>
      <w:r w:rsidR="00DF79C2">
        <w:rPr>
          <w:sz w:val="22"/>
          <w:szCs w:val="22"/>
        </w:rPr>
        <w:t>9489 8099</w:t>
      </w:r>
    </w:p>
    <w:sectPr w:rsidR="006F55E6" w:rsidRPr="007E0D74" w:rsidSect="00C80614">
      <w:headerReference w:type="even" r:id="rId8"/>
      <w:headerReference w:type="default" r:id="rId9"/>
      <w:headerReference w:type="first" r:id="rId10"/>
      <w:pgSz w:w="11900" w:h="16840"/>
      <w:pgMar w:top="1440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B7EFA" w14:textId="77777777" w:rsidR="00780993" w:rsidRDefault="00780993" w:rsidP="009D7C8A">
      <w:r>
        <w:separator/>
      </w:r>
    </w:p>
  </w:endnote>
  <w:endnote w:type="continuationSeparator" w:id="0">
    <w:p w14:paraId="223B2523" w14:textId="77777777" w:rsidR="00780993" w:rsidRDefault="00780993" w:rsidP="009D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EA81A" w14:textId="77777777" w:rsidR="00780993" w:rsidRDefault="00780993" w:rsidP="009D7C8A">
      <w:r>
        <w:separator/>
      </w:r>
    </w:p>
  </w:footnote>
  <w:footnote w:type="continuationSeparator" w:id="0">
    <w:p w14:paraId="2FEA357D" w14:textId="77777777" w:rsidR="00780993" w:rsidRDefault="00780993" w:rsidP="009D7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8C904" w14:textId="77777777" w:rsidR="00A80EF6" w:rsidRDefault="00780993">
    <w:pPr>
      <w:pStyle w:val="Header"/>
    </w:pPr>
    <w:r>
      <w:rPr>
        <w:noProof/>
      </w:rPr>
      <w:pict w14:anchorId="1B1FB1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700_SNAICC Training A4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11AE0" w14:textId="77777777" w:rsidR="00A80EF6" w:rsidRDefault="00780993">
    <w:pPr>
      <w:pStyle w:val="Header"/>
    </w:pPr>
    <w:r>
      <w:rPr>
        <w:noProof/>
      </w:rPr>
      <w:pict w14:anchorId="29D95E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45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700_SNAICC Training A4 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02527" w14:textId="77777777" w:rsidR="00A80EF6" w:rsidRDefault="00780993">
    <w:pPr>
      <w:pStyle w:val="Header"/>
    </w:pPr>
    <w:r>
      <w:rPr>
        <w:noProof/>
      </w:rPr>
      <w:pict w14:anchorId="1314C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700_SNAICC Training A4 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34AED"/>
    <w:multiLevelType w:val="hybridMultilevel"/>
    <w:tmpl w:val="C94C1F18"/>
    <w:lvl w:ilvl="0" w:tplc="965000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C014F"/>
    <w:multiLevelType w:val="hybridMultilevel"/>
    <w:tmpl w:val="B3E62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6322A"/>
    <w:multiLevelType w:val="hybridMultilevel"/>
    <w:tmpl w:val="66F65118"/>
    <w:lvl w:ilvl="0" w:tplc="96500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3EE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DAB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ACF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6D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0CA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1CF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1E9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48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EEA70BE"/>
    <w:multiLevelType w:val="hybridMultilevel"/>
    <w:tmpl w:val="CCB2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8A"/>
    <w:rsid w:val="00125123"/>
    <w:rsid w:val="00175079"/>
    <w:rsid w:val="00207789"/>
    <w:rsid w:val="00244D5D"/>
    <w:rsid w:val="002721DA"/>
    <w:rsid w:val="002803C1"/>
    <w:rsid w:val="00296C6B"/>
    <w:rsid w:val="00303706"/>
    <w:rsid w:val="003577CD"/>
    <w:rsid w:val="003A0B86"/>
    <w:rsid w:val="0044764A"/>
    <w:rsid w:val="00573787"/>
    <w:rsid w:val="00577DC6"/>
    <w:rsid w:val="005A6EFB"/>
    <w:rsid w:val="005B161A"/>
    <w:rsid w:val="005D2E93"/>
    <w:rsid w:val="00646FAD"/>
    <w:rsid w:val="006833FE"/>
    <w:rsid w:val="006E08C8"/>
    <w:rsid w:val="006F1905"/>
    <w:rsid w:val="006F55E6"/>
    <w:rsid w:val="00780993"/>
    <w:rsid w:val="007E0D74"/>
    <w:rsid w:val="008241C8"/>
    <w:rsid w:val="008420BE"/>
    <w:rsid w:val="0087377B"/>
    <w:rsid w:val="008E14D8"/>
    <w:rsid w:val="00920555"/>
    <w:rsid w:val="0094729D"/>
    <w:rsid w:val="00963BBC"/>
    <w:rsid w:val="009D7C8A"/>
    <w:rsid w:val="009E2AD0"/>
    <w:rsid w:val="00A21DD9"/>
    <w:rsid w:val="00A253CA"/>
    <w:rsid w:val="00A80EF6"/>
    <w:rsid w:val="00BC35FF"/>
    <w:rsid w:val="00C07CFE"/>
    <w:rsid w:val="00C441BD"/>
    <w:rsid w:val="00C80614"/>
    <w:rsid w:val="00C8584C"/>
    <w:rsid w:val="00CB5F68"/>
    <w:rsid w:val="00CD0172"/>
    <w:rsid w:val="00DF79C2"/>
    <w:rsid w:val="00E33889"/>
    <w:rsid w:val="00E607C3"/>
    <w:rsid w:val="00E6534B"/>
    <w:rsid w:val="00E914D9"/>
    <w:rsid w:val="00EC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CF13368"/>
  <w14:defaultImageDpi w14:val="300"/>
  <w15:docId w15:val="{E28F5863-0DF3-4E15-9F5B-9A280C37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C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C8A"/>
  </w:style>
  <w:style w:type="paragraph" w:styleId="Footer">
    <w:name w:val="footer"/>
    <w:basedOn w:val="Normal"/>
    <w:link w:val="FooterChar"/>
    <w:uiPriority w:val="99"/>
    <w:unhideWhenUsed/>
    <w:rsid w:val="009D7C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C8A"/>
  </w:style>
  <w:style w:type="character" w:styleId="Hyperlink">
    <w:name w:val="Hyperlink"/>
    <w:basedOn w:val="DefaultParagraphFont"/>
    <w:uiPriority w:val="99"/>
    <w:unhideWhenUsed/>
    <w:rsid w:val="009D7C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77CD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E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E93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F79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nya.Wells@snaicc.org,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Mazart Design Studio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Brennan</dc:creator>
  <cp:keywords/>
  <dc:description/>
  <cp:lastModifiedBy>Minal Patel</cp:lastModifiedBy>
  <cp:revision>2</cp:revision>
  <cp:lastPrinted>2017-10-15T23:05:00Z</cp:lastPrinted>
  <dcterms:created xsi:type="dcterms:W3CDTF">2017-11-08T07:16:00Z</dcterms:created>
  <dcterms:modified xsi:type="dcterms:W3CDTF">2017-11-08T07:16:00Z</dcterms:modified>
</cp:coreProperties>
</file>