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56" w:rsidRDefault="00142E6F" w:rsidP="00142E6F">
      <w:pPr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3A82C46" wp14:editId="55B73AC4">
            <wp:extent cx="1257300" cy="1257300"/>
            <wp:effectExtent l="19050" t="0" r="0" b="0"/>
            <wp:docPr id="1" name="Picture 1" descr="ISN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NA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E6F" w:rsidRPr="00AA23AB" w:rsidRDefault="006C7994" w:rsidP="00142E6F">
      <w:pPr>
        <w:jc w:val="center"/>
        <w:rPr>
          <w:b/>
          <w:sz w:val="28"/>
          <w:szCs w:val="28"/>
        </w:rPr>
      </w:pPr>
      <w:r w:rsidRPr="00AA23AB">
        <w:rPr>
          <w:b/>
          <w:sz w:val="28"/>
          <w:szCs w:val="28"/>
        </w:rPr>
        <w:t xml:space="preserve">Information Sheet </w:t>
      </w:r>
    </w:p>
    <w:p w:rsidR="00142E6F" w:rsidRDefault="00142E6F" w:rsidP="00142E6F">
      <w:pPr>
        <w:jc w:val="center"/>
      </w:pPr>
    </w:p>
    <w:p w:rsidR="00142E6F" w:rsidRDefault="00C86333" w:rsidP="006C7994">
      <w:pPr>
        <w:pStyle w:val="ListParagraph"/>
        <w:numPr>
          <w:ilvl w:val="0"/>
          <w:numId w:val="6"/>
        </w:numPr>
      </w:pPr>
      <w:r>
        <w:t>Objectives of the Independe</w:t>
      </w:r>
      <w:r w:rsidR="006C7994">
        <w:t>nt School Nurses Association WA</w:t>
      </w:r>
      <w:r>
        <w:br/>
      </w:r>
    </w:p>
    <w:p w:rsidR="00C86333" w:rsidRDefault="00C86333" w:rsidP="006C7994">
      <w:pPr>
        <w:pStyle w:val="ListParagraph"/>
      </w:pPr>
      <w:r>
        <w:t xml:space="preserve">To promote the provision </w:t>
      </w:r>
      <w:r w:rsidR="00E60EA2">
        <w:t>of an optimum</w:t>
      </w:r>
      <w:r w:rsidR="008C28FA">
        <w:t xml:space="preserve"> </w:t>
      </w:r>
      <w:r w:rsidR="006C7994">
        <w:t>standard of health care in all I</w:t>
      </w:r>
      <w:r w:rsidR="008C28FA">
        <w:t>ndependent Schools by:</w:t>
      </w:r>
    </w:p>
    <w:p w:rsidR="008C28FA" w:rsidRDefault="008C28FA" w:rsidP="006C7994">
      <w:pPr>
        <w:pStyle w:val="ListParagraph"/>
        <w:numPr>
          <w:ilvl w:val="0"/>
          <w:numId w:val="2"/>
        </w:numPr>
      </w:pPr>
      <w:r>
        <w:t xml:space="preserve">Providing and promoting educational opportunities to ensure members are suitably trained and are following current practices </w:t>
      </w:r>
    </w:p>
    <w:p w:rsidR="008C28FA" w:rsidRDefault="008C28FA" w:rsidP="006C7994">
      <w:pPr>
        <w:pStyle w:val="ListParagraph"/>
        <w:numPr>
          <w:ilvl w:val="0"/>
          <w:numId w:val="2"/>
        </w:numPr>
      </w:pPr>
      <w:r>
        <w:t xml:space="preserve">Encouraging consultation  and cooperation between member schools and colleges </w:t>
      </w:r>
    </w:p>
    <w:p w:rsidR="008C28FA" w:rsidRDefault="008C28FA" w:rsidP="006C7994">
      <w:pPr>
        <w:pStyle w:val="ListParagraph"/>
        <w:numPr>
          <w:ilvl w:val="0"/>
          <w:numId w:val="2"/>
        </w:numPr>
      </w:pPr>
      <w:r>
        <w:t xml:space="preserve">Collecting and circulating information relative to the specialty of school nursing, schools in general and independent schools in particular </w:t>
      </w:r>
    </w:p>
    <w:p w:rsidR="008C28FA" w:rsidRDefault="008C28FA" w:rsidP="006C7994">
      <w:pPr>
        <w:pStyle w:val="ListParagraph"/>
        <w:numPr>
          <w:ilvl w:val="0"/>
          <w:numId w:val="2"/>
        </w:numPr>
      </w:pPr>
      <w:r>
        <w:t xml:space="preserve">Promoting discussion and networking amongst </w:t>
      </w:r>
      <w:r w:rsidR="00A645F3">
        <w:t xml:space="preserve">members and member schools </w:t>
      </w:r>
    </w:p>
    <w:p w:rsidR="00A645F3" w:rsidRDefault="00A645F3" w:rsidP="006C7994">
      <w:pPr>
        <w:pStyle w:val="ListParagraph"/>
        <w:numPr>
          <w:ilvl w:val="0"/>
          <w:numId w:val="2"/>
        </w:numPr>
      </w:pPr>
      <w:r>
        <w:t xml:space="preserve">Conducting and or encouraging particular in seminars, conferences, and in-service activities in accordance with Continuing Professional Development requirements </w:t>
      </w:r>
    </w:p>
    <w:p w:rsidR="00A645F3" w:rsidRDefault="006C7994" w:rsidP="006C7994">
      <w:pPr>
        <w:pStyle w:val="ListParagraph"/>
        <w:numPr>
          <w:ilvl w:val="0"/>
          <w:numId w:val="2"/>
        </w:numPr>
      </w:pPr>
      <w:r>
        <w:t>Liaise</w:t>
      </w:r>
      <w:r w:rsidR="00A645F3">
        <w:t xml:space="preserve">, cooperate and maintain harmonious working relationships with Independent School Associations, other appropriate bodies and allied health professionals </w:t>
      </w:r>
    </w:p>
    <w:p w:rsidR="006C7994" w:rsidRDefault="00A645F3" w:rsidP="009300CD">
      <w:pPr>
        <w:pStyle w:val="ListParagraph"/>
        <w:numPr>
          <w:ilvl w:val="0"/>
          <w:numId w:val="2"/>
        </w:numPr>
      </w:pPr>
      <w:r>
        <w:t xml:space="preserve">Promote and encourage ethical standards of conduct and practice in accordance with competency standards as determined by the Nursing and Midwifery Board </w:t>
      </w:r>
      <w:r w:rsidR="009300CD">
        <w:t>–</w:t>
      </w:r>
      <w:r>
        <w:t xml:space="preserve"> ARPRHA</w:t>
      </w:r>
    </w:p>
    <w:p w:rsidR="006C7994" w:rsidRDefault="006C7994" w:rsidP="006C7994">
      <w:pPr>
        <w:pStyle w:val="ListParagraph"/>
        <w:ind w:left="1080"/>
      </w:pPr>
    </w:p>
    <w:p w:rsidR="009300CD" w:rsidRDefault="004C1A08" w:rsidP="006C7994">
      <w:pPr>
        <w:pStyle w:val="ListParagraph"/>
        <w:numPr>
          <w:ilvl w:val="0"/>
          <w:numId w:val="3"/>
        </w:numPr>
      </w:pPr>
      <w:r>
        <w:t xml:space="preserve">General meetings are held in Term 1, </w:t>
      </w:r>
      <w:r w:rsidR="006C7994">
        <w:t>2 and</w:t>
      </w:r>
      <w:r>
        <w:t xml:space="preserve"> 3. </w:t>
      </w:r>
    </w:p>
    <w:p w:rsidR="006C7994" w:rsidRDefault="004C1A08" w:rsidP="006C7994">
      <w:pPr>
        <w:pStyle w:val="ListParagraph"/>
        <w:numPr>
          <w:ilvl w:val="0"/>
          <w:numId w:val="4"/>
        </w:numPr>
      </w:pPr>
      <w:r>
        <w:t xml:space="preserve">Annual Study </w:t>
      </w:r>
      <w:r w:rsidR="006C7994">
        <w:t>Day and</w:t>
      </w:r>
      <w:r>
        <w:t xml:space="preserve"> </w:t>
      </w:r>
      <w:r w:rsidR="00D3563C">
        <w:t xml:space="preserve">the Annual General Meeting is </w:t>
      </w:r>
      <w:r>
        <w:t xml:space="preserve">held Term 4.  </w:t>
      </w:r>
    </w:p>
    <w:p w:rsidR="004C1A08" w:rsidRDefault="004C1A08" w:rsidP="006C7994">
      <w:pPr>
        <w:pStyle w:val="ListParagraph"/>
        <w:numPr>
          <w:ilvl w:val="0"/>
          <w:numId w:val="4"/>
        </w:numPr>
      </w:pPr>
      <w:r>
        <w:t xml:space="preserve">End of year gathering held in Term 4. </w:t>
      </w:r>
    </w:p>
    <w:p w:rsidR="004C7E88" w:rsidRDefault="004C7E88" w:rsidP="006C7994">
      <w:pPr>
        <w:pStyle w:val="ListParagraph"/>
        <w:numPr>
          <w:ilvl w:val="0"/>
          <w:numId w:val="4"/>
        </w:numPr>
      </w:pPr>
      <w:r>
        <w:t>School Nurses and First Aid Officers are eligible to join. Further details available from the ISNA WA Constitution.</w:t>
      </w:r>
    </w:p>
    <w:p w:rsidR="00D3563C" w:rsidRDefault="00D3563C" w:rsidP="006C7994">
      <w:pPr>
        <w:pStyle w:val="ListParagraph"/>
        <w:numPr>
          <w:ilvl w:val="0"/>
          <w:numId w:val="4"/>
        </w:numPr>
      </w:pPr>
      <w:r>
        <w:t>Annual membership is $25 and includes the general meetings, discounted Annual Study Day registration fee and access</w:t>
      </w:r>
      <w:r w:rsidR="00AA23AB">
        <w:t xml:space="preserve"> to other members via email for support</w:t>
      </w:r>
    </w:p>
    <w:p w:rsidR="00AA23AB" w:rsidRDefault="00AA23AB" w:rsidP="00AA23AB">
      <w:r>
        <w:t>2018 Committee</w:t>
      </w:r>
    </w:p>
    <w:p w:rsidR="00AA23AB" w:rsidRDefault="00AA23AB" w:rsidP="00AA23AB">
      <w:r>
        <w:t>President</w:t>
      </w:r>
      <w:r w:rsidR="004D130C">
        <w:t xml:space="preserve">: Mandy </w:t>
      </w:r>
      <w:proofErr w:type="spellStart"/>
      <w:r w:rsidR="004D130C">
        <w:t>Perrignon</w:t>
      </w:r>
      <w:proofErr w:type="spellEnd"/>
      <w:r w:rsidR="004D130C">
        <w:t xml:space="preserve">, </w:t>
      </w:r>
      <w:r>
        <w:t xml:space="preserve">St </w:t>
      </w:r>
      <w:proofErr w:type="spellStart"/>
      <w:r>
        <w:t>Hildas</w:t>
      </w:r>
      <w:proofErr w:type="spellEnd"/>
      <w:r>
        <w:t xml:space="preserve"> </w:t>
      </w:r>
      <w:r>
        <w:tab/>
      </w:r>
      <w:r w:rsidR="004D130C">
        <w:t xml:space="preserve">              </w:t>
      </w:r>
      <w:r>
        <w:t>9285 4500</w:t>
      </w:r>
    </w:p>
    <w:p w:rsidR="00AA23AB" w:rsidRDefault="00AA23AB" w:rsidP="00AA23AB">
      <w:r>
        <w:t>Treasurer</w:t>
      </w:r>
      <w:r w:rsidR="004D130C">
        <w:t xml:space="preserve">: Phoebe Robinson, </w:t>
      </w:r>
      <w:r>
        <w:t xml:space="preserve">PLC </w:t>
      </w:r>
      <w:r>
        <w:tab/>
      </w:r>
      <w:r>
        <w:tab/>
        <w:t>9</w:t>
      </w:r>
      <w:r w:rsidR="00E5355F">
        <w:t>424 6432</w:t>
      </w:r>
    </w:p>
    <w:p w:rsidR="00AA23AB" w:rsidRDefault="00AA23AB" w:rsidP="00AA23AB">
      <w:r>
        <w:t>Secret</w:t>
      </w:r>
      <w:r w:rsidR="00E5355F">
        <w:t>ary</w:t>
      </w:r>
      <w:r w:rsidR="004D130C">
        <w:t xml:space="preserve">: </w:t>
      </w:r>
      <w:r w:rsidR="00E5355F">
        <w:t>Kate Buffham</w:t>
      </w:r>
      <w:r w:rsidR="004D130C">
        <w:t xml:space="preserve">, </w:t>
      </w:r>
      <w:r w:rsidR="00E5355F">
        <w:t xml:space="preserve">Mercy </w:t>
      </w:r>
      <w:r w:rsidR="004D130C">
        <w:t>College</w:t>
      </w:r>
      <w:r>
        <w:t xml:space="preserve"> </w:t>
      </w:r>
      <w:r>
        <w:tab/>
        <w:t>9</w:t>
      </w:r>
      <w:r w:rsidR="00E5355F">
        <w:t>247 9216</w:t>
      </w:r>
      <w:r w:rsidR="004D130C">
        <w:t xml:space="preserve">           Kate.Buffham@cewa.edu.au</w:t>
      </w:r>
    </w:p>
    <w:p w:rsidR="00E5355F" w:rsidRDefault="00AA23AB" w:rsidP="004D130C">
      <w:r>
        <w:t>Education Officers</w:t>
      </w:r>
      <w:r w:rsidR="004D130C">
        <w:t xml:space="preserve">: </w:t>
      </w:r>
      <w:r>
        <w:t>Nat</w:t>
      </w:r>
      <w:r w:rsidR="00E5355F">
        <w:t>alie Speer</w:t>
      </w:r>
      <w:r w:rsidR="004D130C">
        <w:t xml:space="preserve">, </w:t>
      </w:r>
      <w:r>
        <w:t xml:space="preserve">Hale           </w:t>
      </w:r>
      <w:r w:rsidR="00E5355F">
        <w:tab/>
        <w:t>9347 0112</w:t>
      </w:r>
      <w:r w:rsidR="004D130C">
        <w:t xml:space="preserve">          </w:t>
      </w:r>
      <w:r>
        <w:t xml:space="preserve">                                   </w:t>
      </w:r>
      <w:r w:rsidR="00E5355F">
        <w:t xml:space="preserve">                               </w:t>
      </w:r>
    </w:p>
    <w:p w:rsidR="00AA23AB" w:rsidRDefault="00E5355F" w:rsidP="00AA23AB">
      <w:pPr>
        <w:ind w:left="2160" w:hanging="2160"/>
      </w:pPr>
      <w:r>
        <w:t xml:space="preserve">                                   Carmel Pauley</w:t>
      </w:r>
      <w:r w:rsidR="004D130C">
        <w:t xml:space="preserve">, </w:t>
      </w:r>
      <w:r w:rsidR="00AA23AB">
        <w:t xml:space="preserve">St </w:t>
      </w:r>
      <w:proofErr w:type="spellStart"/>
      <w:r w:rsidR="00AA23AB">
        <w:t>Hildas</w:t>
      </w:r>
      <w:proofErr w:type="spellEnd"/>
      <w:r w:rsidR="00AA23AB">
        <w:t xml:space="preserve"> </w:t>
      </w:r>
      <w:r w:rsidR="00AA23AB">
        <w:tab/>
        <w:t>9285 4235</w:t>
      </w:r>
    </w:p>
    <w:p w:rsidR="00AA23AB" w:rsidRDefault="00AA23AB" w:rsidP="00AA23AB">
      <w:r>
        <w:t>For further information contact any committee member</w:t>
      </w:r>
    </w:p>
    <w:sectPr w:rsidR="00AA2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B2CBD"/>
    <w:multiLevelType w:val="hybridMultilevel"/>
    <w:tmpl w:val="1D36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323C"/>
    <w:multiLevelType w:val="hybridMultilevel"/>
    <w:tmpl w:val="D3168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B7C86"/>
    <w:multiLevelType w:val="hybridMultilevel"/>
    <w:tmpl w:val="EDE88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65812"/>
    <w:multiLevelType w:val="hybridMultilevel"/>
    <w:tmpl w:val="DC88D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1590D"/>
    <w:multiLevelType w:val="hybridMultilevel"/>
    <w:tmpl w:val="18A4A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261ED"/>
    <w:multiLevelType w:val="hybridMultilevel"/>
    <w:tmpl w:val="1F00836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6F"/>
    <w:rsid w:val="00142E6F"/>
    <w:rsid w:val="003F1232"/>
    <w:rsid w:val="00434F91"/>
    <w:rsid w:val="004C1A08"/>
    <w:rsid w:val="004C7E88"/>
    <w:rsid w:val="004D130C"/>
    <w:rsid w:val="00520AD5"/>
    <w:rsid w:val="0057208B"/>
    <w:rsid w:val="006C7994"/>
    <w:rsid w:val="008C28FA"/>
    <w:rsid w:val="0091635A"/>
    <w:rsid w:val="009300CD"/>
    <w:rsid w:val="009F68A9"/>
    <w:rsid w:val="00A645F3"/>
    <w:rsid w:val="00AA23AB"/>
    <w:rsid w:val="00C1724F"/>
    <w:rsid w:val="00C86333"/>
    <w:rsid w:val="00D3563C"/>
    <w:rsid w:val="00E5355F"/>
    <w:rsid w:val="00E60EA2"/>
    <w:rsid w:val="00F1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C9985-6EEE-4772-82CA-40C73585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Hilda's Anglican School for Girls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Perrignon</dc:creator>
  <cp:keywords/>
  <dc:description/>
  <cp:lastModifiedBy>Minal Patel</cp:lastModifiedBy>
  <cp:revision>2</cp:revision>
  <dcterms:created xsi:type="dcterms:W3CDTF">2019-06-06T03:28:00Z</dcterms:created>
  <dcterms:modified xsi:type="dcterms:W3CDTF">2019-06-06T03:28:00Z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-1681392619</vt:i4>
  </property>
  <property fmtid="{D5CDD505-2E9C-101B-9397-08002B2CF9AE}" pid="3" name="_NewReviewCycle">
    <vt:lpwstr/>
  </property>
  <property fmtid="{D5CDD505-2E9C-101B-9397-08002B2CF9AE}" pid="4" name="_EmailSubject">
    <vt:lpwstr>ISNA Minutes</vt:lpwstr>
  </property>
  <property fmtid="{D5CDD505-2E9C-101B-9397-08002B2CF9AE}" pid="5" name="_AuthorEmail">
    <vt:lpwstr>mandy.perrignon@sthildas.wa.edu.au</vt:lpwstr>
  </property>
  <property fmtid="{D5CDD505-2E9C-101B-9397-08002B2CF9AE}" pid="6" name="_AuthorEmailDisplayName">
    <vt:lpwstr>Mandy Perrignon</vt:lpwstr>
  </property>
  <property fmtid="{D5CDD505-2E9C-101B-9397-08002B2CF9AE}" pid="7" name="_ReviewingToolsShownOnce">
    <vt:lpwstr/>
  </property>
</Properties>
</file>