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FD" w:rsidRPr="007D56FD" w:rsidRDefault="007D56FD" w:rsidP="007D56FD">
      <w:pPr>
        <w:jc w:val="center"/>
        <w:rPr>
          <w:b/>
          <w:u w:val="single"/>
        </w:rPr>
      </w:pPr>
      <w:r w:rsidRPr="007D56FD">
        <w:rPr>
          <w:b/>
          <w:u w:val="single"/>
        </w:rPr>
        <w:t>BRIGHTPATH REGISTRATION</w:t>
      </w:r>
    </w:p>
    <w:p w:rsidR="007D56FD" w:rsidRDefault="007D56FD" w:rsidP="007D56FD"/>
    <w:p w:rsidR="007D56FD" w:rsidRDefault="007D56FD" w:rsidP="007D56FD">
      <w:pPr>
        <w:rPr>
          <w:lang w:val="en-AU"/>
        </w:rPr>
      </w:pPr>
      <w:r>
        <w:t xml:space="preserve">Primary school leaders are advised </w:t>
      </w:r>
      <w:r>
        <w:rPr>
          <w:lang w:val="en"/>
        </w:rPr>
        <w:t xml:space="preserve">that registration for the </w:t>
      </w:r>
      <w:proofErr w:type="spellStart"/>
      <w:r>
        <w:rPr>
          <w:i/>
          <w:iCs/>
          <w:lang w:val="en"/>
        </w:rPr>
        <w:t>Brightpath</w:t>
      </w:r>
      <w:proofErr w:type="spellEnd"/>
      <w:r>
        <w:rPr>
          <w:lang w:val="en"/>
        </w:rPr>
        <w:t xml:space="preserve"> project in Semester 2 2018 will be accepted by email to Maureen Lorimer</w:t>
      </w:r>
      <w:r>
        <w:t xml:space="preserve"> at </w:t>
      </w:r>
      <w:hyperlink r:id="rId5" w:history="1">
        <w:r>
          <w:rPr>
            <w:rStyle w:val="Hyperlink"/>
          </w:rPr>
          <w:t>maureen.lorimer@scsa.wa.edu.au</w:t>
        </w:r>
      </w:hyperlink>
      <w:r>
        <w:rPr>
          <w:lang w:val="en-AU"/>
        </w:rPr>
        <w:t xml:space="preserve"> </w:t>
      </w:r>
      <w:r>
        <w:rPr>
          <w:b/>
          <w:bCs/>
          <w:lang w:val="en"/>
        </w:rPr>
        <w:t>by Tuesday 1</w:t>
      </w:r>
      <w:r>
        <w:rPr>
          <w:b/>
          <w:bCs/>
          <w:vertAlign w:val="superscript"/>
          <w:lang w:val="en"/>
        </w:rPr>
        <w:t>st</w:t>
      </w:r>
      <w:r>
        <w:rPr>
          <w:b/>
          <w:bCs/>
          <w:lang w:val="en"/>
        </w:rPr>
        <w:t xml:space="preserve"> May 2018</w:t>
      </w:r>
      <w:r>
        <w:rPr>
          <w:lang w:val="en"/>
        </w:rPr>
        <w:t>.</w:t>
      </w:r>
      <w:r>
        <w:rPr>
          <w:color w:val="FF0000"/>
          <w:lang w:val="en"/>
        </w:rPr>
        <w:t xml:space="preserve">  </w:t>
      </w:r>
      <w:bookmarkStart w:id="0" w:name="_GoBack"/>
      <w:r>
        <w:rPr>
          <w:lang w:val="en"/>
        </w:rPr>
        <w:t xml:space="preserve">This is for schools who are currently </w:t>
      </w:r>
      <w:r>
        <w:rPr>
          <w:b/>
          <w:bCs/>
          <w:lang w:val="en"/>
        </w:rPr>
        <w:t>not</w:t>
      </w:r>
      <w:r>
        <w:rPr>
          <w:lang w:val="en"/>
        </w:rPr>
        <w:t xml:space="preserve"> registered to use </w:t>
      </w:r>
      <w:proofErr w:type="spellStart"/>
      <w:r>
        <w:rPr>
          <w:i/>
          <w:iCs/>
          <w:lang w:val="en"/>
        </w:rPr>
        <w:t>Brightpath</w:t>
      </w:r>
      <w:proofErr w:type="spellEnd"/>
      <w:r>
        <w:rPr>
          <w:lang w:val="en"/>
        </w:rPr>
        <w:t>.</w:t>
      </w:r>
      <w:bookmarkEnd w:id="0"/>
      <w:r>
        <w:rPr>
          <w:lang w:val="en"/>
        </w:rPr>
        <w:t>  Please provide the following information:</w:t>
      </w:r>
    </w:p>
    <w:p w:rsidR="007D56FD" w:rsidRDefault="007D56FD" w:rsidP="007D56FD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"/>
        </w:rPr>
        <w:t>Name of school, address and phone number</w:t>
      </w:r>
    </w:p>
    <w:p w:rsidR="007D56FD" w:rsidRDefault="007D56FD" w:rsidP="007D56FD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"/>
        </w:rPr>
        <w:t>School code</w:t>
      </w:r>
    </w:p>
    <w:p w:rsidR="007D56FD" w:rsidRDefault="007D56FD" w:rsidP="007D56FD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"/>
        </w:rPr>
        <w:t>Name of Principal and email address</w:t>
      </w:r>
    </w:p>
    <w:p w:rsidR="007D56FD" w:rsidRDefault="007D56FD" w:rsidP="007D56FD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"/>
        </w:rPr>
        <w:t xml:space="preserve">Name of </w:t>
      </w:r>
      <w:proofErr w:type="spellStart"/>
      <w:r>
        <w:rPr>
          <w:lang w:val="en"/>
        </w:rPr>
        <w:t>Brightpath</w:t>
      </w:r>
      <w:proofErr w:type="spellEnd"/>
      <w:r>
        <w:rPr>
          <w:lang w:val="en"/>
        </w:rPr>
        <w:t xml:space="preserve"> Coordinator and email address.</w:t>
      </w:r>
    </w:p>
    <w:p w:rsidR="007D56FD" w:rsidRDefault="007D56FD" w:rsidP="007D56FD">
      <w:pPr>
        <w:rPr>
          <w:lang w:val="en-AU"/>
        </w:rPr>
      </w:pPr>
      <w:r>
        <w:rPr>
          <w:lang w:val="en"/>
        </w:rPr>
        <w:t> </w:t>
      </w:r>
    </w:p>
    <w:p w:rsidR="007D56FD" w:rsidRDefault="007D56FD" w:rsidP="007D56FD">
      <w:pPr>
        <w:rPr>
          <w:lang w:val="en-AU"/>
        </w:rPr>
      </w:pPr>
      <w:r>
        <w:rPr>
          <w:lang w:val="en"/>
        </w:rPr>
        <w:t xml:space="preserve">Newly registered schools will be contacted early Term 2 with an information package regarding the WA Student Number (WASN) plus the due date for registration and demographic information to be supplied to the Authority.  </w:t>
      </w:r>
    </w:p>
    <w:p w:rsidR="007D56FD" w:rsidRDefault="007D56FD" w:rsidP="007D56FD">
      <w:pPr>
        <w:rPr>
          <w:lang w:val="en-AU"/>
        </w:rPr>
      </w:pPr>
      <w:r>
        <w:rPr>
          <w:lang w:val="en-AU"/>
        </w:rPr>
        <w:t> </w:t>
      </w:r>
    </w:p>
    <w:p w:rsidR="007D56FD" w:rsidRDefault="007D56FD" w:rsidP="007D56FD">
      <w:pPr>
        <w:rPr>
          <w:lang w:val="en-AU"/>
        </w:rPr>
      </w:pPr>
      <w:r>
        <w:rPr>
          <w:lang w:val="en-AU"/>
        </w:rPr>
        <w:t xml:space="preserve"> The Authority will not accept </w:t>
      </w:r>
      <w:r w:rsidR="003B21C8">
        <w:rPr>
          <w:lang w:val="en-AU"/>
        </w:rPr>
        <w:t>late expressions of interest.</w:t>
      </w:r>
    </w:p>
    <w:p w:rsidR="007D56FD" w:rsidRDefault="007D56FD" w:rsidP="007D56FD">
      <w:pPr>
        <w:rPr>
          <w:lang w:val="en-AU"/>
        </w:rPr>
      </w:pPr>
      <w:r>
        <w:rPr>
          <w:lang w:val="en-AU"/>
        </w:rPr>
        <w:t> </w:t>
      </w:r>
    </w:p>
    <w:p w:rsidR="00E70119" w:rsidRDefault="00E70119"/>
    <w:sectPr w:rsidR="00E70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52D5F"/>
    <w:multiLevelType w:val="hybridMultilevel"/>
    <w:tmpl w:val="88165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FD"/>
    <w:rsid w:val="003B21C8"/>
    <w:rsid w:val="0078253C"/>
    <w:rsid w:val="007D56FD"/>
    <w:rsid w:val="00E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A1405-486D-4C45-A4E2-280C953D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F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6F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D56FD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ureen.lorimer@scsa.wa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AISWA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Handley</dc:creator>
  <cp:keywords/>
  <dc:description/>
  <cp:lastModifiedBy>Minal Patel</cp:lastModifiedBy>
  <cp:revision>2</cp:revision>
  <dcterms:created xsi:type="dcterms:W3CDTF">2018-04-04T06:12:00Z</dcterms:created>
  <dcterms:modified xsi:type="dcterms:W3CDTF">2018-04-04T06:12:00Z</dcterms:modified>
</cp:coreProperties>
</file>