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311FF" w14:textId="77777777" w:rsidR="004E4680" w:rsidRPr="004F7932" w:rsidRDefault="004E4680" w:rsidP="004E4680">
      <w:r w:rsidRPr="004F5119">
        <w:rPr>
          <w:b/>
          <w:bCs/>
        </w:rPr>
        <w:t>ATO Cyber Safety Check List</w:t>
      </w:r>
      <w:r>
        <w:rPr>
          <w:b/>
          <w:bCs/>
        </w:rPr>
        <w:br/>
      </w:r>
      <w:r>
        <w:rPr>
          <w:b/>
          <w:bCs/>
        </w:rPr>
        <w:br/>
      </w:r>
      <w:r w:rsidRPr="004F7932">
        <w:t>During this time of heightened scam activity, individuals and businesses are encouraged to:</w:t>
      </w:r>
    </w:p>
    <w:p w14:paraId="20D64A11" w14:textId="77777777" w:rsidR="004E4680" w:rsidRDefault="004E4680" w:rsidP="004E4680">
      <w:pPr>
        <w:numPr>
          <w:ilvl w:val="0"/>
          <w:numId w:val="1"/>
        </w:numPr>
      </w:pPr>
      <w:r>
        <w:t>u</w:t>
      </w:r>
      <w:r w:rsidRPr="00CF0633">
        <w:t xml:space="preserve">se multi-factor authentication where possible and don’t </w:t>
      </w:r>
      <w:r>
        <w:t>share your password with anyone</w:t>
      </w:r>
    </w:p>
    <w:p w14:paraId="57E42D44" w14:textId="77777777" w:rsidR="004E4680" w:rsidRPr="00CF0633" w:rsidRDefault="004E4680" w:rsidP="004E4680">
      <w:pPr>
        <w:numPr>
          <w:ilvl w:val="0"/>
          <w:numId w:val="1"/>
        </w:numPr>
      </w:pPr>
      <w:r w:rsidRPr="00CF0633">
        <w:t>run the latest software updates to ensure operating systems security is current</w:t>
      </w:r>
    </w:p>
    <w:p w14:paraId="67A9614B" w14:textId="77777777" w:rsidR="004E4680" w:rsidRPr="00CF0633" w:rsidRDefault="004E4680" w:rsidP="004E4680">
      <w:pPr>
        <w:pStyle w:val="ListParagraph"/>
        <w:numPr>
          <w:ilvl w:val="0"/>
          <w:numId w:val="1"/>
        </w:numPr>
      </w:pPr>
      <w:r>
        <w:t>s</w:t>
      </w:r>
      <w:r w:rsidRPr="00CF0633">
        <w:t xml:space="preserve">ecure your private Wi-Fi network with passwords (not the default password) and do not make financial transactions when using public Wi-Fi networks.  </w:t>
      </w:r>
    </w:p>
    <w:p w14:paraId="6806610C" w14:textId="77777777" w:rsidR="004E4680" w:rsidRPr="00CF0633" w:rsidRDefault="004E4680" w:rsidP="004E4680">
      <w:pPr>
        <w:numPr>
          <w:ilvl w:val="0"/>
          <w:numId w:val="1"/>
        </w:numPr>
      </w:pPr>
      <w:r w:rsidRPr="00CF0633">
        <w:t>exercise caution when clicking on links and providing personal identifying information.</w:t>
      </w:r>
    </w:p>
    <w:p w14:paraId="57C5EB4A" w14:textId="77777777" w:rsidR="004E4680" w:rsidRPr="00CF0633" w:rsidRDefault="004E4680" w:rsidP="004E4680">
      <w:pPr>
        <w:numPr>
          <w:ilvl w:val="0"/>
          <w:numId w:val="1"/>
        </w:numPr>
      </w:pPr>
      <w:r w:rsidRPr="00CF0633">
        <w:t xml:space="preserve">only </w:t>
      </w:r>
      <w:r>
        <w:t xml:space="preserve">access online government services </w:t>
      </w:r>
      <w:r w:rsidRPr="00CF0633">
        <w:t>via an independent search</w:t>
      </w:r>
      <w:r>
        <w:t xml:space="preserve"> – not via emails or SMS.</w:t>
      </w:r>
    </w:p>
    <w:p w14:paraId="5EE05F3B" w14:textId="77777777" w:rsidR="004E4680" w:rsidRPr="00CF0633" w:rsidRDefault="004E4680" w:rsidP="004E4680">
      <w:pPr>
        <w:numPr>
          <w:ilvl w:val="0"/>
          <w:numId w:val="1"/>
        </w:numPr>
      </w:pPr>
      <w:r w:rsidRPr="00CF0633">
        <w:t>call us on an independently sourced number to verify an interaction if in doubt</w:t>
      </w:r>
    </w:p>
    <w:p w14:paraId="60B2431B" w14:textId="77777777" w:rsidR="004E4680" w:rsidRPr="00CF0633" w:rsidRDefault="004E4680" w:rsidP="004E4680">
      <w:pPr>
        <w:numPr>
          <w:ilvl w:val="0"/>
          <w:numId w:val="1"/>
        </w:numPr>
      </w:pPr>
      <w:r w:rsidRPr="00CF0633">
        <w:t xml:space="preserve">educate </w:t>
      </w:r>
      <w:r>
        <w:t xml:space="preserve">your </w:t>
      </w:r>
      <w:r w:rsidRPr="00CF0633">
        <w:t xml:space="preserve">staff on </w:t>
      </w:r>
      <w:r>
        <w:t>cyber safety and scams</w:t>
      </w:r>
      <w:r w:rsidRPr="00CF0633">
        <w:t>.</w:t>
      </w:r>
    </w:p>
    <w:p w14:paraId="31C5597F" w14:textId="37DC2280" w:rsidR="004E4680" w:rsidRDefault="004E4680" w:rsidP="004E4680">
      <w:r>
        <w:t xml:space="preserve">To report a data breach or scam visit </w:t>
      </w:r>
      <w:hyperlink r:id="rId5" w:history="1">
        <w:r w:rsidRPr="007A08C9">
          <w:rPr>
            <w:rStyle w:val="Hyperlink"/>
          </w:rPr>
          <w:t xml:space="preserve">ato.gov.au/onlinesecurity </w:t>
        </w:r>
      </w:hyperlink>
      <w:r>
        <w:t xml:space="preserve"> </w:t>
      </w:r>
    </w:p>
    <w:p w14:paraId="7B072C2F" w14:textId="77777777" w:rsidR="006659AC" w:rsidRDefault="00E21AA6"/>
    <w:sectPr w:rsidR="006659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6395B"/>
    <w:multiLevelType w:val="multilevel"/>
    <w:tmpl w:val="9C12C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80"/>
    <w:rsid w:val="000B1320"/>
    <w:rsid w:val="00230AEF"/>
    <w:rsid w:val="00345759"/>
    <w:rsid w:val="004E4680"/>
    <w:rsid w:val="006065A2"/>
    <w:rsid w:val="00761DA7"/>
    <w:rsid w:val="007A08C9"/>
    <w:rsid w:val="008A2EDC"/>
    <w:rsid w:val="00B214CA"/>
    <w:rsid w:val="00E06862"/>
    <w:rsid w:val="00E2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FB90F"/>
  <w15:chartTrackingRefBased/>
  <w15:docId w15:val="{40D1867B-A877-4C19-A679-6A9F22B7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6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08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to.gov.au/general/online-services/online-security/?utm_campaign=cybersafety_2020&amp;utm_source=pr&amp;utm_medium=email&amp;utm_term=checkli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Taxation Office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Rowley</dc:creator>
  <cp:keywords/>
  <dc:description/>
  <cp:lastModifiedBy>Reception</cp:lastModifiedBy>
  <cp:revision>2</cp:revision>
  <dcterms:created xsi:type="dcterms:W3CDTF">2020-07-20T05:49:00Z</dcterms:created>
  <dcterms:modified xsi:type="dcterms:W3CDTF">2020-07-20T05:49:00Z</dcterms:modified>
</cp:coreProperties>
</file>